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2B" w:rsidRDefault="000E02F8" w:rsidP="000E2E2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4DF7">
        <w:rPr>
          <w:rFonts w:ascii="Times New Roman" w:hAnsi="Times New Roman" w:cs="Times New Roman"/>
          <w:sz w:val="24"/>
          <w:szCs w:val="24"/>
        </w:rPr>
        <w:t>Development of England’s Earliest Colonies</w:t>
      </w:r>
    </w:p>
    <w:p w:rsidR="000E2E2B" w:rsidRDefault="000E02F8" w:rsidP="000E2E2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F1CE9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0E2E2B" w:rsidRDefault="000E02F8" w:rsidP="000E2E2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Id</w:t>
      </w:r>
    </w:p>
    <w:p w:rsidR="000E2E2B" w:rsidRDefault="000E02F8" w:rsidP="000E2E2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="007C442D" w:rsidRPr="000F1CE9">
        <w:rPr>
          <w:rFonts w:ascii="Times New Roman" w:hAnsi="Times New Roman" w:cs="Times New Roman"/>
          <w:sz w:val="24"/>
          <w:szCs w:val="24"/>
        </w:rPr>
        <w:t>f Submission</w:t>
      </w:r>
    </w:p>
    <w:p w:rsidR="00F57A1F" w:rsidRPr="000E2E2B" w:rsidRDefault="000E02F8" w:rsidP="000E2E2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E2B">
        <w:rPr>
          <w:rFonts w:ascii="Times New Roman" w:hAnsi="Times New Roman" w:cs="Times New Roman"/>
          <w:b/>
          <w:sz w:val="24"/>
          <w:szCs w:val="24"/>
        </w:rPr>
        <w:t>Essay 1</w:t>
      </w:r>
    </w:p>
    <w:p w:rsidR="000E2E2B" w:rsidRPr="000E2E2B" w:rsidRDefault="000E02F8" w:rsidP="000E2E2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505151"/>
          <w:sz w:val="24"/>
          <w:szCs w:val="24"/>
        </w:rPr>
      </w:pPr>
      <w:r w:rsidRPr="000E2E2B">
        <w:rPr>
          <w:rFonts w:ascii="Times New Roman" w:hAnsi="Times New Roman" w:cs="Times New Roman"/>
          <w:b/>
          <w:color w:val="505151"/>
          <w:sz w:val="24"/>
          <w:szCs w:val="24"/>
        </w:rPr>
        <w:t>D</w:t>
      </w:r>
      <w:r w:rsidR="007F701F" w:rsidRPr="000E2E2B">
        <w:rPr>
          <w:rFonts w:ascii="Times New Roman" w:hAnsi="Times New Roman" w:cs="Times New Roman"/>
          <w:b/>
          <w:color w:val="505151"/>
          <w:sz w:val="24"/>
          <w:szCs w:val="24"/>
        </w:rPr>
        <w:t>evelopment</w:t>
      </w:r>
      <w:r w:rsidRPr="000E2E2B">
        <w:rPr>
          <w:rFonts w:ascii="Times New Roman" w:hAnsi="Times New Roman" w:cs="Times New Roman"/>
          <w:b/>
          <w:color w:val="505151"/>
          <w:sz w:val="24"/>
          <w:szCs w:val="24"/>
        </w:rPr>
        <w:t xml:space="preserve"> of England’s Earliest Colonies</w:t>
      </w:r>
    </w:p>
    <w:p w:rsidR="000E2E2B" w:rsidRDefault="000E02F8" w:rsidP="000E2E2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</w:rPr>
      </w:pP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The success of 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 xml:space="preserve">the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establishment and control of the continents of America was a high ordered approach. Th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e British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were able to control many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colonies such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as Georgia</w:t>
      </w:r>
      <w:r w:rsidR="00F57A1F" w:rsidRPr="000F1CE9">
        <w:rPr>
          <w:rFonts w:ascii="Times New Roman" w:hAnsi="Times New Roman" w:cs="Times New Roman"/>
          <w:color w:val="505151"/>
          <w:sz w:val="24"/>
          <w:szCs w:val="24"/>
        </w:rPr>
        <w:t>,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Carolina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>,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and Maryland. 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Virginia </w:t>
      </w:r>
      <w:r w:rsidR="00F57A1F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was the first colony of the British in America and 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was known due to its agricultural potential as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it contained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huge fertile tracks of land that 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colonizers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utilized by carrying out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plantation farming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. </w:t>
      </w:r>
      <w:r w:rsidR="004F7730" w:rsidRPr="000F1CE9">
        <w:rPr>
          <w:rFonts w:ascii="Times New Roman" w:hAnsi="Times New Roman" w:cs="Times New Roman"/>
          <w:color w:val="505151"/>
          <w:sz w:val="24"/>
          <w:szCs w:val="24"/>
        </w:rPr>
        <w:t>However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, after sometimes, 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 xml:space="preserve">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realized 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that other European </w:t>
      </w:r>
      <w:r w:rsidR="00F57A1F" w:rsidRPr="000F1CE9">
        <w:rPr>
          <w:rFonts w:ascii="Times New Roman" w:hAnsi="Times New Roman" w:cs="Times New Roman"/>
          <w:color w:val="505151"/>
          <w:sz w:val="24"/>
          <w:szCs w:val="24"/>
        </w:rPr>
        <w:t>coun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tries such as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Spain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and Portugal were importing Africans to work as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slaves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in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their</w:t>
      </w:r>
      <w:r w:rsidR="00F57A1F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plantations.</w:t>
      </w:r>
      <w:r w:rsidR="00DD2BFD" w:rsidRPr="00DD2BFD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DD2BFD">
        <w:rPr>
          <w:rFonts w:ascii="Times New Roman" w:hAnsi="Times New Roman" w:cs="Times New Roman"/>
          <w:color w:val="505151"/>
          <w:sz w:val="24"/>
          <w:szCs w:val="24"/>
        </w:rPr>
        <w:t>As purported by Joseph. Locke and Ben Wright “the Portuguese began purchasing slaves for export to the Atlantic islands to work on the sugar field” (Pg. 27)</w:t>
      </w:r>
      <w:r>
        <w:rPr>
          <w:rFonts w:ascii="Times New Roman" w:hAnsi="Times New Roman" w:cs="Times New Roman"/>
          <w:color w:val="505151"/>
          <w:sz w:val="24"/>
          <w:szCs w:val="24"/>
        </w:rPr>
        <w:t>.</w:t>
      </w:r>
    </w:p>
    <w:p w:rsidR="000E2E2B" w:rsidRDefault="000E02F8" w:rsidP="000E2E2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</w:rPr>
      </w:pPr>
      <w:r w:rsidRPr="000F1CE9">
        <w:rPr>
          <w:rFonts w:ascii="Times New Roman" w:hAnsi="Times New Roman" w:cs="Times New Roman"/>
          <w:color w:val="505151"/>
          <w:sz w:val="24"/>
          <w:szCs w:val="24"/>
        </w:rPr>
        <w:t>As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such, the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also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started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shipping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Africans to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acquire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labo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>re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rs in their plantations too. The slaves were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recruited differently, in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Virginia, they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were poked </w:t>
      </w:r>
      <w:r w:rsidR="00654D2B" w:rsidRPr="000F1CE9">
        <w:rPr>
          <w:rFonts w:ascii="Times New Roman" w:hAnsi="Times New Roman" w:cs="Times New Roman"/>
          <w:color w:val="505151"/>
          <w:sz w:val="24"/>
          <w:szCs w:val="24"/>
        </w:rPr>
        <w:t>and prodded to see if they were stronger enough</w:t>
      </w:r>
      <w:r w:rsidR="004606C0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to work in different plantations such as those of tobacco and </w:t>
      </w:r>
      <w:r w:rsidR="00F55489" w:rsidRPr="000F1CE9">
        <w:rPr>
          <w:rFonts w:ascii="Times New Roman" w:hAnsi="Times New Roman" w:cs="Times New Roman"/>
          <w:color w:val="505151"/>
          <w:sz w:val="24"/>
          <w:szCs w:val="24"/>
        </w:rPr>
        <w:t>sugarcane. After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establishing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the Virginia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colony,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went ahead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and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established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other colonies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such as 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Massachusetts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bay colony. The main people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who occupied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this colony were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lastRenderedPageBreak/>
        <w:t>mostly</w:t>
      </w:r>
      <w:r w:rsidR="003653A3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noble.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Massachusetts</w:t>
      </w:r>
      <w:r w:rsidR="00F91517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was governed</w:t>
      </w:r>
      <w:r w:rsidR="007C1F5C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by</w:t>
      </w:r>
      <w:r w:rsidR="007C1F5C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>N</w:t>
      </w:r>
      <w:r w:rsidR="007C1F5C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ew England and the region </w:t>
      </w:r>
      <w:r w:rsidR="00155074" w:rsidRPr="000F1CE9">
        <w:rPr>
          <w:rFonts w:ascii="Times New Roman" w:hAnsi="Times New Roman" w:cs="Times New Roman"/>
          <w:color w:val="505151"/>
          <w:sz w:val="24"/>
          <w:szCs w:val="24"/>
        </w:rPr>
        <w:t>was also administered</w:t>
      </w:r>
      <w:r w:rsidR="009A5D42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by the</w:t>
      </w:r>
      <w:r w:rsidR="00F91517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Massachusetts</w:t>
      </w:r>
      <w:r>
        <w:rPr>
          <w:rFonts w:ascii="Times New Roman" w:hAnsi="Times New Roman" w:cs="Times New Roman"/>
          <w:color w:val="505151"/>
          <w:sz w:val="24"/>
          <w:szCs w:val="24"/>
        </w:rPr>
        <w:t xml:space="preserve"> Bay colony.</w:t>
      </w:r>
    </w:p>
    <w:p w:rsidR="007F701F" w:rsidRPr="000E2E2B" w:rsidRDefault="000E02F8" w:rsidP="000E2E2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</w:rPr>
      </w:pP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puritans went to 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northerner’s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colony with a different ideology of religious reasons.</w:t>
      </w:r>
      <w:r w:rsidR="00DD2BFD" w:rsidRPr="00DD2BFD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DD2BFD">
        <w:rPr>
          <w:rFonts w:ascii="Times New Roman" w:hAnsi="Times New Roman" w:cs="Times New Roman"/>
          <w:color w:val="505151"/>
          <w:sz w:val="24"/>
          <w:szCs w:val="24"/>
        </w:rPr>
        <w:t>As purported by Joseph. Locke and Ben Wright “</w:t>
      </w:r>
      <w:r w:rsidR="00DD2BFD" w:rsidRPr="00A10552">
        <w:rPr>
          <w:rFonts w:ascii="Times New Roman" w:hAnsi="Times New Roman" w:cs="Times New Roman"/>
          <w:i/>
          <w:color w:val="505151"/>
          <w:sz w:val="24"/>
          <w:szCs w:val="24"/>
        </w:rPr>
        <w:t xml:space="preserve">religious motives directed </w:t>
      </w:r>
      <w:r w:rsidR="00A10552" w:rsidRPr="00A10552">
        <w:rPr>
          <w:rFonts w:ascii="Times New Roman" w:hAnsi="Times New Roman" w:cs="Times New Roman"/>
          <w:i/>
          <w:color w:val="505151"/>
          <w:sz w:val="24"/>
          <w:szCs w:val="24"/>
        </w:rPr>
        <w:t>the rhetoric and much o</w:t>
      </w:r>
      <w:r w:rsidR="000E2E2B">
        <w:rPr>
          <w:rFonts w:ascii="Times New Roman" w:hAnsi="Times New Roman" w:cs="Times New Roman"/>
          <w:i/>
          <w:color w:val="505151"/>
          <w:sz w:val="24"/>
          <w:szCs w:val="24"/>
        </w:rPr>
        <w:t xml:space="preserve">f the reality of these colonies” </w:t>
      </w:r>
      <w:r w:rsidR="00A10552">
        <w:rPr>
          <w:rFonts w:ascii="Times New Roman" w:hAnsi="Times New Roman" w:cs="Times New Roman"/>
          <w:color w:val="505151"/>
          <w:sz w:val="24"/>
          <w:szCs w:val="24"/>
        </w:rPr>
        <w:t>(pg. 60).</w:t>
      </w:r>
      <w:r w:rsidR="00A10552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In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Virginia, the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British were</w:t>
      </w:r>
      <w:r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646A0E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interested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in</w:t>
      </w:r>
      <w:r w:rsidR="00646A0E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economic welfare and motives but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this was</w:t>
      </w:r>
      <w:r w:rsidR="00646A0E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different</w:t>
      </w:r>
      <w:r w:rsidR="00646A0E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when they went to the </w:t>
      </w:r>
      <w:r w:rsidR="00F21689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northern </w:t>
      </w:r>
      <w:r w:rsidR="004E4CEE" w:rsidRPr="000F1CE9">
        <w:rPr>
          <w:rFonts w:ascii="Times New Roman" w:hAnsi="Times New Roman" w:cs="Times New Roman"/>
          <w:color w:val="505151"/>
          <w:sz w:val="24"/>
          <w:szCs w:val="24"/>
        </w:rPr>
        <w:t>colonies</w:t>
      </w:r>
      <w:r w:rsidR="00AE6D21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. The occupants of Massachusetts were British who had been chased from England following the corruption that was recorded in the churches of England. </w:t>
      </w:r>
      <w:r w:rsidR="000E2E2B" w:rsidRPr="000F1CE9">
        <w:rPr>
          <w:rFonts w:ascii="Times New Roman" w:hAnsi="Times New Roman" w:cs="Times New Roman"/>
          <w:color w:val="505151"/>
          <w:sz w:val="24"/>
          <w:szCs w:val="24"/>
        </w:rPr>
        <w:t>These</w:t>
      </w:r>
      <w:r w:rsidR="00AE6D21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 groups of puritans after settling in the northern colonies created 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 xml:space="preserve">a </w:t>
      </w:r>
      <w:r w:rsidR="00AE6D21" w:rsidRPr="000F1CE9">
        <w:rPr>
          <w:rFonts w:ascii="Times New Roman" w:hAnsi="Times New Roman" w:cs="Times New Roman"/>
          <w:color w:val="505151"/>
          <w:sz w:val="24"/>
          <w:szCs w:val="24"/>
        </w:rPr>
        <w:t xml:space="preserve">government that was termed as mayflower compact and it had no motherland control as compared to those other southern colonies that obtained directives and orders from the </w:t>
      </w:r>
      <w:r w:rsidR="000F1CE9">
        <w:rPr>
          <w:rFonts w:ascii="Times New Roman" w:hAnsi="Times New Roman" w:cs="Times New Roman"/>
          <w:color w:val="505151"/>
          <w:sz w:val="24"/>
          <w:szCs w:val="24"/>
        </w:rPr>
        <w:t>K</w:t>
      </w:r>
      <w:r w:rsidR="00AE6D21" w:rsidRPr="000F1CE9">
        <w:rPr>
          <w:rFonts w:ascii="Times New Roman" w:hAnsi="Times New Roman" w:cs="Times New Roman"/>
          <w:color w:val="505151"/>
          <w:sz w:val="24"/>
          <w:szCs w:val="24"/>
        </w:rPr>
        <w:t>ing of England.</w:t>
      </w:r>
    </w:p>
    <w:sectPr w:rsidR="007F701F" w:rsidRPr="000E2E2B" w:rsidSect="00964DF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2F8" w:rsidRDefault="000E02F8">
      <w:pPr>
        <w:spacing w:after="0" w:line="240" w:lineRule="auto"/>
      </w:pPr>
      <w:r>
        <w:separator/>
      </w:r>
    </w:p>
  </w:endnote>
  <w:endnote w:type="continuationSeparator" w:id="0">
    <w:p w:rsidR="000E02F8" w:rsidRDefault="000E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2F8" w:rsidRDefault="000E02F8">
      <w:pPr>
        <w:spacing w:after="0" w:line="240" w:lineRule="auto"/>
      </w:pPr>
      <w:r>
        <w:separator/>
      </w:r>
    </w:p>
  </w:footnote>
  <w:footnote w:type="continuationSeparator" w:id="0">
    <w:p w:rsidR="000E02F8" w:rsidRDefault="000E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55320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4DF7" w:rsidRDefault="000E02F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A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1CE9" w:rsidRDefault="000F1CE9" w:rsidP="000F1CE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CE9" w:rsidRDefault="000F1CE9" w:rsidP="000F1CE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D12D7"/>
    <w:multiLevelType w:val="hybridMultilevel"/>
    <w:tmpl w:val="DBEEE3BC"/>
    <w:lvl w:ilvl="0" w:tplc="0262DB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6C262E" w:tentative="1">
      <w:start w:val="1"/>
      <w:numFmt w:val="lowerLetter"/>
      <w:lvlText w:val="%2."/>
      <w:lvlJc w:val="left"/>
      <w:pPr>
        <w:ind w:left="1440" w:hanging="360"/>
      </w:pPr>
    </w:lvl>
    <w:lvl w:ilvl="2" w:tplc="16EA8080" w:tentative="1">
      <w:start w:val="1"/>
      <w:numFmt w:val="lowerRoman"/>
      <w:lvlText w:val="%3."/>
      <w:lvlJc w:val="right"/>
      <w:pPr>
        <w:ind w:left="2160" w:hanging="180"/>
      </w:pPr>
    </w:lvl>
    <w:lvl w:ilvl="3" w:tplc="356A9554" w:tentative="1">
      <w:start w:val="1"/>
      <w:numFmt w:val="decimal"/>
      <w:lvlText w:val="%4."/>
      <w:lvlJc w:val="left"/>
      <w:pPr>
        <w:ind w:left="2880" w:hanging="360"/>
      </w:pPr>
    </w:lvl>
    <w:lvl w:ilvl="4" w:tplc="499671DE" w:tentative="1">
      <w:start w:val="1"/>
      <w:numFmt w:val="lowerLetter"/>
      <w:lvlText w:val="%5."/>
      <w:lvlJc w:val="left"/>
      <w:pPr>
        <w:ind w:left="3600" w:hanging="360"/>
      </w:pPr>
    </w:lvl>
    <w:lvl w:ilvl="5" w:tplc="E4F63148" w:tentative="1">
      <w:start w:val="1"/>
      <w:numFmt w:val="lowerRoman"/>
      <w:lvlText w:val="%6."/>
      <w:lvlJc w:val="right"/>
      <w:pPr>
        <w:ind w:left="4320" w:hanging="180"/>
      </w:pPr>
    </w:lvl>
    <w:lvl w:ilvl="6" w:tplc="DEB09D40" w:tentative="1">
      <w:start w:val="1"/>
      <w:numFmt w:val="decimal"/>
      <w:lvlText w:val="%7."/>
      <w:lvlJc w:val="left"/>
      <w:pPr>
        <w:ind w:left="5040" w:hanging="360"/>
      </w:pPr>
    </w:lvl>
    <w:lvl w:ilvl="7" w:tplc="47ECA1D4" w:tentative="1">
      <w:start w:val="1"/>
      <w:numFmt w:val="lowerLetter"/>
      <w:lvlText w:val="%8."/>
      <w:lvlJc w:val="left"/>
      <w:pPr>
        <w:ind w:left="5760" w:hanging="360"/>
      </w:pPr>
    </w:lvl>
    <w:lvl w:ilvl="8" w:tplc="B666E44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gcSJiZmpiZmhsZmxko6SsGpxcWZ+XkgBca1ACwqzigsAAAA"/>
  </w:docVars>
  <w:rsids>
    <w:rsidRoot w:val="007C442D"/>
    <w:rsid w:val="0008689B"/>
    <w:rsid w:val="000E02F8"/>
    <w:rsid w:val="000E2E2B"/>
    <w:rsid w:val="000F1CE9"/>
    <w:rsid w:val="00155074"/>
    <w:rsid w:val="001E4646"/>
    <w:rsid w:val="00222A7C"/>
    <w:rsid w:val="003653A3"/>
    <w:rsid w:val="003A3A6C"/>
    <w:rsid w:val="003B79E2"/>
    <w:rsid w:val="004606C0"/>
    <w:rsid w:val="00472CA5"/>
    <w:rsid w:val="004B47FB"/>
    <w:rsid w:val="004E4CEE"/>
    <w:rsid w:val="004F7730"/>
    <w:rsid w:val="00563454"/>
    <w:rsid w:val="0061595C"/>
    <w:rsid w:val="00646A0E"/>
    <w:rsid w:val="00654D2B"/>
    <w:rsid w:val="00715F05"/>
    <w:rsid w:val="007C1F5C"/>
    <w:rsid w:val="007C442D"/>
    <w:rsid w:val="007C52F0"/>
    <w:rsid w:val="007D7140"/>
    <w:rsid w:val="007F701F"/>
    <w:rsid w:val="009442D4"/>
    <w:rsid w:val="00964DF7"/>
    <w:rsid w:val="009A5D42"/>
    <w:rsid w:val="00A10552"/>
    <w:rsid w:val="00A24A79"/>
    <w:rsid w:val="00AE6D21"/>
    <w:rsid w:val="00B6349F"/>
    <w:rsid w:val="00CB5C76"/>
    <w:rsid w:val="00DD2BFD"/>
    <w:rsid w:val="00F21689"/>
    <w:rsid w:val="00F55489"/>
    <w:rsid w:val="00F57A1F"/>
    <w:rsid w:val="00F91517"/>
    <w:rsid w:val="00F9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0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CE9"/>
  </w:style>
  <w:style w:type="paragraph" w:styleId="Footer">
    <w:name w:val="footer"/>
    <w:basedOn w:val="Normal"/>
    <w:link w:val="FooterChar"/>
    <w:uiPriority w:val="99"/>
    <w:unhideWhenUsed/>
    <w:rsid w:val="000F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C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0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CE9"/>
  </w:style>
  <w:style w:type="paragraph" w:styleId="Footer">
    <w:name w:val="footer"/>
    <w:basedOn w:val="Normal"/>
    <w:link w:val="FooterChar"/>
    <w:uiPriority w:val="99"/>
    <w:unhideWhenUsed/>
    <w:rsid w:val="000F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2020-06-21T17:30:00Z</dcterms:created>
  <dcterms:modified xsi:type="dcterms:W3CDTF">2020-06-21T17:30:00Z</dcterms:modified>
</cp:coreProperties>
</file>